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25A73" w:rsidRPr="00E12E2E" w:rsidRDefault="00425A73" w:rsidP="00425A73">
      <w:pPr>
        <w:rPr>
          <w:bCs/>
          <w:rtl/>
          <w:lang w:eastAsia="he-IL" w:bidi="ar-AE"/>
        </w:rPr>
      </w:pPr>
      <w:r w:rsidRPr="00E12E2E">
        <w:rPr>
          <w:rFonts w:cs="Times New Roman" w:hint="cs"/>
          <w:bCs/>
          <w:rtl/>
          <w:lang w:eastAsia="he-IL" w:bidi="ar-AE"/>
        </w:rPr>
        <w:t>وزارة العدل</w:t>
      </w:r>
    </w:p>
    <w:p w:rsidR="00425A73" w:rsidRPr="00610329" w:rsidRDefault="00425A73" w:rsidP="00425A73">
      <w:pPr>
        <w:tabs>
          <w:tab w:val="left" w:pos="609"/>
          <w:tab w:val="left" w:pos="1035"/>
          <w:tab w:val="left" w:pos="1460"/>
        </w:tabs>
        <w:overflowPunct w:val="0"/>
        <w:autoSpaceDE w:val="0"/>
        <w:autoSpaceDN w:val="0"/>
        <w:adjustRightInd w:val="0"/>
        <w:rPr>
          <w:bCs/>
          <w:u w:val="single"/>
          <w:rtl/>
        </w:rPr>
      </w:pPr>
      <w:r w:rsidRPr="00610329">
        <w:rPr>
          <w:rFonts w:cs="Times New Roman" w:hint="cs"/>
          <w:bCs/>
          <w:u w:val="single"/>
          <w:rtl/>
          <w:lang w:bidi="ar-AE"/>
        </w:rPr>
        <w:t xml:space="preserve">مناقصة علنية </w:t>
      </w:r>
      <w:proofErr w:type="gramStart"/>
      <w:r w:rsidRPr="00610329">
        <w:rPr>
          <w:rFonts w:cs="Times New Roman" w:hint="cs"/>
          <w:bCs/>
          <w:u w:val="single"/>
          <w:rtl/>
          <w:lang w:bidi="ar-AE"/>
        </w:rPr>
        <w:t xml:space="preserve">رقم </w:t>
      </w:r>
      <w:r w:rsidRPr="00610329">
        <w:rPr>
          <w:rFonts w:hint="cs"/>
          <w:bCs/>
          <w:u w:val="single"/>
          <w:rtl/>
        </w:rPr>
        <w:t xml:space="preserve"> </w:t>
      </w:r>
      <w:r>
        <w:rPr>
          <w:rFonts w:hint="cs"/>
          <w:bCs/>
          <w:u w:val="single"/>
          <w:rtl/>
        </w:rPr>
        <w:t>46</w:t>
      </w:r>
      <w:r w:rsidRPr="00610329">
        <w:rPr>
          <w:rFonts w:hint="cs"/>
          <w:bCs/>
          <w:u w:val="single"/>
          <w:rtl/>
        </w:rPr>
        <w:t>.18</w:t>
      </w:r>
      <w:proofErr w:type="gramEnd"/>
    </w:p>
    <w:p w:rsidR="00425A73" w:rsidRPr="00220C9B" w:rsidRDefault="00425A73" w:rsidP="00425A73">
      <w:pPr>
        <w:tabs>
          <w:tab w:val="left" w:pos="609"/>
          <w:tab w:val="left" w:pos="1035"/>
          <w:tab w:val="left" w:pos="1460"/>
        </w:tabs>
        <w:overflowPunct w:val="0"/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/>
          <w:b/>
          <w:bCs/>
          <w:sz w:val="32"/>
          <w:szCs w:val="32"/>
          <w:u w:val="single"/>
          <w:rtl/>
          <w:lang w:bidi="ar-AE"/>
        </w:rPr>
      </w:pPr>
      <w:r w:rsidRPr="00220C9B">
        <w:rPr>
          <w:rFonts w:ascii="Times New Roman" w:eastAsia="Times New Roman" w:hAnsi="Times New Roman" w:hint="cs"/>
          <w:b/>
          <w:bCs/>
          <w:sz w:val="32"/>
          <w:szCs w:val="32"/>
          <w:u w:val="single"/>
          <w:rtl/>
          <w:lang w:bidi="ar-AE"/>
        </w:rPr>
        <w:t xml:space="preserve">لمنح خدمات تنظيف لصالح وحدات وزارة العدل في المناطق: تل أبيب </w:t>
      </w:r>
      <w:proofErr w:type="gramStart"/>
      <w:r w:rsidRPr="00220C9B">
        <w:rPr>
          <w:rFonts w:ascii="Times New Roman" w:eastAsia="Times New Roman" w:hAnsi="Times New Roman" w:hint="cs"/>
          <w:b/>
          <w:bCs/>
          <w:sz w:val="32"/>
          <w:szCs w:val="32"/>
          <w:u w:val="single"/>
          <w:rtl/>
          <w:lang w:bidi="ar-AE"/>
        </w:rPr>
        <w:t>والمركز,</w:t>
      </w:r>
      <w:proofErr w:type="gramEnd"/>
      <w:r w:rsidRPr="00220C9B">
        <w:rPr>
          <w:rFonts w:ascii="Times New Roman" w:eastAsia="Times New Roman" w:hAnsi="Times New Roman" w:hint="cs"/>
          <w:b/>
          <w:bCs/>
          <w:sz w:val="32"/>
          <w:szCs w:val="32"/>
          <w:u w:val="single"/>
          <w:rtl/>
          <w:lang w:bidi="ar-AE"/>
        </w:rPr>
        <w:t xml:space="preserve"> القدس ومنطقة الشمال</w:t>
      </w:r>
    </w:p>
    <w:p w:rsidR="003B4CDB" w:rsidRDefault="003B4CDB" w:rsidP="003B4CDB">
      <w:pPr>
        <w:tabs>
          <w:tab w:val="left" w:pos="609"/>
          <w:tab w:val="left" w:pos="1035"/>
          <w:tab w:val="left" w:pos="1460"/>
        </w:tabs>
        <w:overflowPunct w:val="0"/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theme="minorBidi"/>
          <w:b/>
          <w:bCs/>
          <w:sz w:val="28"/>
          <w:szCs w:val="28"/>
          <w:u w:val="single"/>
          <w:rtl/>
          <w:lang w:bidi="ar-AE"/>
        </w:rPr>
      </w:pPr>
    </w:p>
    <w:p w:rsidR="00425A73" w:rsidRPr="001C2E6D" w:rsidRDefault="00425A73" w:rsidP="00425A73">
      <w:pPr>
        <w:pStyle w:val="a3"/>
        <w:spacing w:line="360" w:lineRule="auto"/>
        <w:jc w:val="center"/>
        <w:rPr>
          <w:rFonts w:cs="Arial"/>
          <w:bCs/>
          <w:rtl/>
          <w:lang w:bidi="ar-AE"/>
        </w:rPr>
      </w:pPr>
      <w:proofErr w:type="spellStart"/>
      <w:r w:rsidRPr="001C2E6D">
        <w:rPr>
          <w:rFonts w:cs="Arial" w:hint="cs"/>
          <w:bCs/>
          <w:rtl/>
          <w:lang w:bidi="ar-AE"/>
        </w:rPr>
        <w:t>حتلنة</w:t>
      </w:r>
      <w:proofErr w:type="spellEnd"/>
      <w:r w:rsidRPr="001C2E6D">
        <w:rPr>
          <w:rFonts w:cs="Arial" w:hint="cs"/>
          <w:bCs/>
          <w:rtl/>
          <w:lang w:bidi="ar-AE"/>
        </w:rPr>
        <w:t xml:space="preserve"> مواعيد (1)</w:t>
      </w:r>
    </w:p>
    <w:p w:rsidR="00425A73" w:rsidRDefault="00425A73" w:rsidP="00425A73">
      <w:pPr>
        <w:tabs>
          <w:tab w:val="left" w:pos="609"/>
          <w:tab w:val="left" w:pos="1035"/>
          <w:tab w:val="left" w:pos="1460"/>
        </w:tabs>
        <w:overflowPunct w:val="0"/>
        <w:autoSpaceDE w:val="0"/>
        <w:autoSpaceDN w:val="0"/>
        <w:adjustRightInd w:val="0"/>
        <w:rPr>
          <w:b/>
          <w:bCs/>
          <w:u w:val="single"/>
        </w:rPr>
      </w:pPr>
    </w:p>
    <w:p w:rsidR="00425A73" w:rsidRPr="00625642" w:rsidRDefault="00425A73" w:rsidP="00425A73">
      <w:pPr>
        <w:spacing w:line="360" w:lineRule="auto"/>
        <w:jc w:val="both"/>
        <w:rPr>
          <w:rFonts w:cstheme="minorBidi"/>
          <w:rtl/>
          <w:lang w:bidi="ar-AE"/>
        </w:rPr>
      </w:pPr>
      <w:r>
        <w:rPr>
          <w:rFonts w:cstheme="minorBidi" w:hint="cs"/>
          <w:rtl/>
          <w:lang w:bidi="ar-AE"/>
        </w:rPr>
        <w:t xml:space="preserve">تُعلن وزارة العدل عن تأجيل المواعيد في هذه المناقصة </w:t>
      </w:r>
      <w:proofErr w:type="gramStart"/>
      <w:r>
        <w:rPr>
          <w:rFonts w:cstheme="minorBidi" w:hint="cs"/>
          <w:rtl/>
          <w:lang w:bidi="ar-AE"/>
        </w:rPr>
        <w:t>العلنية,</w:t>
      </w:r>
      <w:proofErr w:type="gramEnd"/>
      <w:r>
        <w:rPr>
          <w:rFonts w:cstheme="minorBidi" w:hint="cs"/>
          <w:rtl/>
          <w:lang w:bidi="ar-AE"/>
        </w:rPr>
        <w:t xml:space="preserve"> على ضوء </w:t>
      </w:r>
      <w:r>
        <w:rPr>
          <w:rFonts w:cstheme="minorBidi" w:hint="cs"/>
          <w:rtl/>
          <w:lang w:bidi="ar-AE"/>
        </w:rPr>
        <w:t>القضايا و</w:t>
      </w:r>
      <w:r>
        <w:rPr>
          <w:rFonts w:cstheme="minorBidi" w:hint="cs"/>
          <w:rtl/>
          <w:lang w:bidi="ar-AE"/>
        </w:rPr>
        <w:t xml:space="preserve">الأسئلة الاستفسارية التي طرحت </w:t>
      </w:r>
      <w:r>
        <w:rPr>
          <w:rFonts w:cstheme="minorBidi" w:hint="cs"/>
          <w:rtl/>
          <w:lang w:bidi="ar-AE"/>
        </w:rPr>
        <w:t>وبسبب فترة الأعياد.</w:t>
      </w:r>
    </w:p>
    <w:p w:rsidR="00425A73" w:rsidRDefault="00425A73" w:rsidP="00425A73">
      <w:pPr>
        <w:jc w:val="both"/>
        <w:rPr>
          <w:rtl/>
        </w:rPr>
      </w:pPr>
    </w:p>
    <w:p w:rsidR="00425A73" w:rsidRDefault="00425A73" w:rsidP="00425A73">
      <w:pPr>
        <w:pStyle w:val="3"/>
        <w:rPr>
          <w:rFonts w:cstheme="minorBidi"/>
          <w:rtl/>
          <w:lang w:bidi="ar-AE"/>
        </w:rPr>
      </w:pPr>
      <w:r>
        <w:rPr>
          <w:rFonts w:cstheme="minorBidi" w:hint="cs"/>
          <w:rtl/>
          <w:lang w:bidi="ar-AE"/>
        </w:rPr>
        <w:t>فيما يلي تركيز المواعيد الجديدة لهذا التوجه:</w:t>
      </w:r>
    </w:p>
    <w:p w:rsidR="00425A73" w:rsidRDefault="00425A73" w:rsidP="00425A73">
      <w:pPr>
        <w:jc w:val="both"/>
        <w:rPr>
          <w:rFonts w:cstheme="minorBidi"/>
          <w:rtl/>
          <w:lang w:bidi="ar-AE"/>
        </w:rPr>
      </w:pPr>
      <w:r>
        <w:rPr>
          <w:rFonts w:cstheme="minorBidi" w:hint="cs"/>
          <w:rtl/>
          <w:lang w:bidi="ar-AE"/>
        </w:rPr>
        <w:t>الموعد الأخير للرد على الأسئلة الاستفسارية تأجل لتاريخ 23.10.2018.</w:t>
      </w:r>
    </w:p>
    <w:p w:rsidR="00425A73" w:rsidRDefault="00425A73" w:rsidP="00425A73">
      <w:pPr>
        <w:jc w:val="both"/>
        <w:rPr>
          <w:rFonts w:cstheme="minorBidi"/>
          <w:rtl/>
          <w:lang w:bidi="ar-AE"/>
        </w:rPr>
      </w:pPr>
      <w:r>
        <w:rPr>
          <w:rFonts w:cstheme="minorBidi" w:hint="cs"/>
          <w:rtl/>
          <w:lang w:bidi="ar-AE"/>
        </w:rPr>
        <w:t xml:space="preserve">الموعد الأخير لتقديم العروض </w:t>
      </w:r>
      <w:r>
        <w:rPr>
          <w:rFonts w:cstheme="minorBidi" w:hint="cs"/>
          <w:rtl/>
          <w:lang w:bidi="ar-AE"/>
        </w:rPr>
        <w:t xml:space="preserve">لم يتأجل وبقي حتى تاريخ </w:t>
      </w:r>
      <w:proofErr w:type="gramStart"/>
      <w:r>
        <w:rPr>
          <w:rFonts w:cstheme="minorBidi" w:hint="cs"/>
          <w:rtl/>
          <w:lang w:bidi="ar-AE"/>
        </w:rPr>
        <w:t>15.11.2018,</w:t>
      </w:r>
      <w:proofErr w:type="gramEnd"/>
      <w:r>
        <w:rPr>
          <w:rFonts w:cstheme="minorBidi" w:hint="cs"/>
          <w:rtl/>
          <w:lang w:bidi="ar-AE"/>
        </w:rPr>
        <w:t xml:space="preserve"> الساعة 12:00.</w:t>
      </w:r>
    </w:p>
    <w:p w:rsidR="00AE4AFB" w:rsidRDefault="00AE4AFB" w:rsidP="00AE4AFB">
      <w:pPr>
        <w:pStyle w:val="NumberList0"/>
        <w:numPr>
          <w:ilvl w:val="0"/>
          <w:numId w:val="0"/>
        </w:numPr>
        <w:ind w:left="357" w:hanging="357"/>
        <w:rPr>
          <w:rFonts w:ascii="Calibri" w:eastAsia="Calibri" w:hAnsi="Calibri"/>
          <w:rtl/>
          <w:lang w:eastAsia="en-US"/>
        </w:rPr>
      </w:pPr>
    </w:p>
    <w:p w:rsidR="00E94DE2" w:rsidRPr="00825D0C" w:rsidRDefault="00E94DE2" w:rsidP="00E94DE2">
      <w:pPr>
        <w:pStyle w:val="NumberList0"/>
        <w:numPr>
          <w:ilvl w:val="0"/>
          <w:numId w:val="0"/>
        </w:numPr>
        <w:tabs>
          <w:tab w:val="left" w:pos="720"/>
        </w:tabs>
        <w:spacing w:line="360" w:lineRule="auto"/>
        <w:rPr>
          <w:rFonts w:cs="Arial"/>
          <w:rtl/>
          <w:lang w:bidi="ar-AE"/>
        </w:rPr>
      </w:pPr>
      <w:r w:rsidRPr="00825D0C">
        <w:rPr>
          <w:rFonts w:cs="Arial" w:hint="cs"/>
          <w:rtl/>
          <w:lang w:bidi="ar-AE"/>
        </w:rPr>
        <w:t xml:space="preserve">تحفظ الوزارة لنفسها الحق بتغيير </w:t>
      </w:r>
      <w:proofErr w:type="gramStart"/>
      <w:r w:rsidRPr="00825D0C">
        <w:rPr>
          <w:rFonts w:cs="Arial" w:hint="cs"/>
          <w:rtl/>
          <w:lang w:bidi="ar-AE"/>
        </w:rPr>
        <w:t>المواعيد,</w:t>
      </w:r>
      <w:proofErr w:type="gramEnd"/>
      <w:r w:rsidRPr="00825D0C">
        <w:rPr>
          <w:rFonts w:cs="Arial" w:hint="cs"/>
          <w:rtl/>
          <w:lang w:bidi="ar-AE"/>
        </w:rPr>
        <w:t xml:space="preserve"> بناءً على اعتباراتها الحصرية.</w:t>
      </w:r>
    </w:p>
    <w:p w:rsidR="00E94DE2" w:rsidRPr="00326BD4" w:rsidRDefault="00E94DE2" w:rsidP="00E94DE2">
      <w:pPr>
        <w:pStyle w:val="NumberList0"/>
        <w:numPr>
          <w:ilvl w:val="0"/>
          <w:numId w:val="0"/>
        </w:numPr>
        <w:tabs>
          <w:tab w:val="left" w:pos="720"/>
        </w:tabs>
        <w:spacing w:line="360" w:lineRule="auto"/>
        <w:rPr>
          <w:rFonts w:cs="Arial"/>
          <w:rtl/>
          <w:lang w:bidi="ar-AE"/>
        </w:rPr>
      </w:pPr>
      <w:r w:rsidRPr="00326BD4">
        <w:rPr>
          <w:rFonts w:cs="Arial" w:hint="cs"/>
          <w:rtl/>
          <w:lang w:bidi="ar-AE"/>
        </w:rPr>
        <w:t>يُمكن الحصول على الأجوبة للأسئلة الاستفسارية وتفاصيل أخرى في حالة نشرها من خلال موقع الوزارة على الانترنت بالعنوان:</w:t>
      </w:r>
    </w:p>
    <w:p w:rsidR="00E94DE2" w:rsidRPr="00F77781" w:rsidRDefault="00E94DE2" w:rsidP="00E94DE2">
      <w:pPr>
        <w:pStyle w:val="NumberList0"/>
        <w:numPr>
          <w:ilvl w:val="0"/>
          <w:numId w:val="0"/>
        </w:numPr>
        <w:ind w:left="357"/>
        <w:rPr>
          <w:rStyle w:val="Hyperlink"/>
          <w:rFonts w:eastAsia="Calibri"/>
          <w:szCs w:val="22"/>
          <w:rtl/>
        </w:rPr>
      </w:pPr>
      <w:r>
        <w:rPr>
          <w:rFonts w:ascii="David"/>
        </w:rPr>
        <w:fldChar w:fldCharType="begin"/>
      </w:r>
      <w:r>
        <w:rPr>
          <w:rFonts w:ascii="David"/>
        </w:rPr>
        <w:instrText xml:space="preserve"> HYPERLINK "http://index.justice.gov.il/Pubilcations/Tenders/Pages/SearchTender.aspx" \o "</w:instrText>
      </w:r>
      <w:r>
        <w:rPr>
          <w:rFonts w:ascii="David" w:hint="eastAsia"/>
          <w:rtl/>
        </w:rPr>
        <w:instrText>אתר</w:instrText>
      </w:r>
      <w:r>
        <w:rPr>
          <w:rFonts w:ascii="David"/>
          <w:rtl/>
        </w:rPr>
        <w:instrText xml:space="preserve"> האינטרנט של המשרד</w:instrText>
      </w:r>
      <w:r>
        <w:rPr>
          <w:rFonts w:ascii="David"/>
        </w:rPr>
        <w:instrText xml:space="preserve">" </w:instrText>
      </w:r>
      <w:r>
        <w:rPr>
          <w:rFonts w:ascii="David"/>
        </w:rPr>
        <w:fldChar w:fldCharType="separate"/>
      </w:r>
      <w:r w:rsidRPr="00F77781">
        <w:rPr>
          <w:rStyle w:val="Hyperlink"/>
          <w:rFonts w:eastAsia="Calibri" w:hint="cs"/>
          <w:rtl/>
        </w:rPr>
        <w:t xml:space="preserve"> </w:t>
      </w:r>
      <w:r w:rsidRPr="00F77781">
        <w:rPr>
          <w:rStyle w:val="Hyperlink"/>
          <w:rFonts w:ascii="David" w:eastAsia="Calibri" w:hint="cs"/>
        </w:rPr>
        <w:t>http://index.justice.gov.il/Pubilcations/Tenders/Pages/SearchTender.aspx</w:t>
      </w:r>
    </w:p>
    <w:p w:rsidR="00E94DE2" w:rsidRPr="00E94DE2" w:rsidRDefault="00E94DE2" w:rsidP="00E94DE2">
      <w:pPr>
        <w:pStyle w:val="NumberList0"/>
        <w:numPr>
          <w:ilvl w:val="0"/>
          <w:numId w:val="0"/>
        </w:numPr>
        <w:ind w:left="357" w:hanging="357"/>
        <w:rPr>
          <w:rFonts w:ascii="Calibri" w:eastAsia="Calibri" w:hAnsi="Calibri" w:hint="cs"/>
          <w:rtl/>
          <w:lang w:eastAsia="en-US"/>
        </w:rPr>
      </w:pPr>
      <w:r>
        <w:rPr>
          <w:rFonts w:ascii="David"/>
        </w:rPr>
        <w:fldChar w:fldCharType="end"/>
      </w:r>
    </w:p>
    <w:p w:rsidR="00AE4AFB" w:rsidRDefault="00AE4AFB" w:rsidP="00AE4AFB">
      <w:pPr>
        <w:pStyle w:val="NumberList0"/>
        <w:numPr>
          <w:ilvl w:val="0"/>
          <w:numId w:val="0"/>
        </w:numPr>
        <w:ind w:left="357" w:hanging="357"/>
        <w:rPr>
          <w:rtl/>
        </w:rPr>
      </w:pPr>
    </w:p>
    <w:p w:rsidR="00AE4AFB" w:rsidRPr="00F77781" w:rsidRDefault="00AE4AFB" w:rsidP="00AE4AFB">
      <w:pPr>
        <w:rPr>
          <w:rtl/>
        </w:rPr>
      </w:pPr>
      <w:bookmarkStart w:id="0" w:name="_GoBack"/>
      <w:bookmarkEnd w:id="0"/>
    </w:p>
    <w:p w:rsidR="00AE4AFB" w:rsidRDefault="00AE4AFB" w:rsidP="00AE4AFB">
      <w:pPr>
        <w:rPr>
          <w:rtl/>
        </w:rPr>
      </w:pPr>
    </w:p>
    <w:p w:rsidR="0081281F" w:rsidRDefault="0081281F"/>
    <w:sectPr w:rsidR="0081281F" w:rsidSect="00414EFD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imes New (W1)">
    <w:altName w:val="Times New Roman"/>
    <w:charset w:val="00"/>
    <w:family w:val="roman"/>
    <w:pitch w:val="variable"/>
    <w:sig w:usb0="E0002AFF" w:usb1="C0007841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7A66176"/>
    <w:multiLevelType w:val="singleLevel"/>
    <w:tmpl w:val="6D0ABA40"/>
    <w:lvl w:ilvl="0">
      <w:start w:val="1"/>
      <w:numFmt w:val="decimal"/>
      <w:pStyle w:val="NumberList0"/>
      <w:lvlText w:val="%1."/>
      <w:lvlJc w:val="left"/>
      <w:pPr>
        <w:tabs>
          <w:tab w:val="num" w:pos="357"/>
        </w:tabs>
        <w:ind w:left="357" w:hanging="357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E4AFB"/>
    <w:rsid w:val="00074B68"/>
    <w:rsid w:val="000C460B"/>
    <w:rsid w:val="001279A2"/>
    <w:rsid w:val="002B55FF"/>
    <w:rsid w:val="003B4CDB"/>
    <w:rsid w:val="00425A73"/>
    <w:rsid w:val="004A0FE7"/>
    <w:rsid w:val="004A1C99"/>
    <w:rsid w:val="004D0BCF"/>
    <w:rsid w:val="005304C5"/>
    <w:rsid w:val="005C3189"/>
    <w:rsid w:val="00603101"/>
    <w:rsid w:val="0061447E"/>
    <w:rsid w:val="00673DD0"/>
    <w:rsid w:val="007512DC"/>
    <w:rsid w:val="0081281F"/>
    <w:rsid w:val="00830208"/>
    <w:rsid w:val="00891CC5"/>
    <w:rsid w:val="009F3115"/>
    <w:rsid w:val="00AE4AFB"/>
    <w:rsid w:val="00B52E47"/>
    <w:rsid w:val="00BA6914"/>
    <w:rsid w:val="00C730BE"/>
    <w:rsid w:val="00CA42E4"/>
    <w:rsid w:val="00E94DE2"/>
    <w:rsid w:val="00F31C88"/>
    <w:rsid w:val="00FB1C9A"/>
    <w:rsid w:val="00FE17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1745EE0B-3A82-4DA7-B369-BA3E69063A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E4AFB"/>
    <w:pPr>
      <w:bidi/>
      <w:jc w:val="center"/>
    </w:pPr>
    <w:rPr>
      <w:rFonts w:ascii="Calibri" w:eastAsia="Calibri" w:hAnsi="Calibri" w:cs="David"/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AE4AFB"/>
    <w:pPr>
      <w:keepNext/>
      <w:spacing w:before="240" w:after="60"/>
      <w:outlineLvl w:val="0"/>
    </w:pPr>
    <w:rPr>
      <w:rFonts w:ascii="Cambria" w:eastAsia="Times New Roman" w:hAnsi="Cambria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AE4AFB"/>
    <w:pPr>
      <w:keepNext/>
      <w:spacing w:before="240" w:after="60"/>
      <w:outlineLvl w:val="1"/>
    </w:pPr>
    <w:rPr>
      <w:rFonts w:ascii="Cambria" w:eastAsia="Times New Roman" w:hAnsi="Cambria"/>
      <w:b/>
      <w:bCs/>
      <w:sz w:val="28"/>
      <w:szCs w:val="28"/>
    </w:rPr>
  </w:style>
  <w:style w:type="paragraph" w:styleId="3">
    <w:name w:val="heading 3"/>
    <w:basedOn w:val="a"/>
    <w:next w:val="a"/>
    <w:link w:val="30"/>
    <w:uiPriority w:val="9"/>
    <w:unhideWhenUsed/>
    <w:qFormat/>
    <w:rsid w:val="00AE4AFB"/>
    <w:pPr>
      <w:jc w:val="both"/>
      <w:outlineLvl w:val="2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כותרת 1 תו"/>
    <w:basedOn w:val="a0"/>
    <w:link w:val="1"/>
    <w:uiPriority w:val="9"/>
    <w:rsid w:val="00AE4AFB"/>
    <w:rPr>
      <w:rFonts w:ascii="Cambria" w:eastAsia="Times New Roman" w:hAnsi="Cambria" w:cs="David"/>
      <w:b/>
      <w:bCs/>
      <w:kern w:val="32"/>
      <w:sz w:val="32"/>
      <w:szCs w:val="32"/>
    </w:rPr>
  </w:style>
  <w:style w:type="character" w:customStyle="1" w:styleId="20">
    <w:name w:val="כותרת 2 תו"/>
    <w:basedOn w:val="a0"/>
    <w:link w:val="2"/>
    <w:uiPriority w:val="9"/>
    <w:rsid w:val="00AE4AFB"/>
    <w:rPr>
      <w:rFonts w:ascii="Cambria" w:eastAsia="Times New Roman" w:hAnsi="Cambria" w:cs="David"/>
      <w:b/>
      <w:bCs/>
      <w:sz w:val="28"/>
      <w:szCs w:val="28"/>
    </w:rPr>
  </w:style>
  <w:style w:type="character" w:customStyle="1" w:styleId="30">
    <w:name w:val="כותרת 3 תו"/>
    <w:basedOn w:val="a0"/>
    <w:link w:val="3"/>
    <w:uiPriority w:val="9"/>
    <w:rsid w:val="00AE4AFB"/>
    <w:rPr>
      <w:rFonts w:ascii="Calibri" w:eastAsia="Calibri" w:hAnsi="Calibri" w:cs="David"/>
      <w:b/>
      <w:bCs/>
      <w:sz w:val="24"/>
      <w:szCs w:val="24"/>
    </w:rPr>
  </w:style>
  <w:style w:type="paragraph" w:customStyle="1" w:styleId="NumberList0">
    <w:name w:val="Number List 0"/>
    <w:basedOn w:val="a"/>
    <w:rsid w:val="00AE4AFB"/>
    <w:pPr>
      <w:numPr>
        <w:numId w:val="1"/>
      </w:numPr>
      <w:spacing w:before="120" w:after="0" w:line="320" w:lineRule="exact"/>
      <w:jc w:val="both"/>
    </w:pPr>
    <w:rPr>
      <w:rFonts w:ascii="Times New Roman" w:eastAsia="Times New Roman" w:hAnsi="Times New Roman"/>
      <w:lang w:eastAsia="he-IL"/>
    </w:rPr>
  </w:style>
  <w:style w:type="paragraph" w:customStyle="1" w:styleId="Para2">
    <w:name w:val="Para2"/>
    <w:basedOn w:val="a"/>
    <w:qFormat/>
    <w:rsid w:val="00AE4AFB"/>
    <w:pPr>
      <w:spacing w:before="120" w:after="0" w:line="320" w:lineRule="exact"/>
      <w:ind w:left="720"/>
      <w:jc w:val="both"/>
    </w:pPr>
    <w:rPr>
      <w:rFonts w:ascii="Times New Roman" w:eastAsia="Times New Roman" w:hAnsi="Times New Roman"/>
      <w:lang w:eastAsia="he-IL"/>
    </w:rPr>
  </w:style>
  <w:style w:type="character" w:styleId="Hyperlink">
    <w:name w:val="Hyperlink"/>
    <w:uiPriority w:val="99"/>
    <w:unhideWhenUsed/>
    <w:rsid w:val="00AE4AFB"/>
    <w:rPr>
      <w:color w:val="0000FF"/>
      <w:u w:val="single"/>
    </w:rPr>
  </w:style>
  <w:style w:type="character" w:styleId="FollowedHyperlink">
    <w:name w:val="FollowedHyperlink"/>
    <w:basedOn w:val="a0"/>
    <w:uiPriority w:val="99"/>
    <w:semiHidden/>
    <w:unhideWhenUsed/>
    <w:rsid w:val="00830208"/>
    <w:rPr>
      <w:color w:val="800080" w:themeColor="followedHyperlink"/>
      <w:u w:val="single"/>
    </w:rPr>
  </w:style>
  <w:style w:type="paragraph" w:styleId="a3">
    <w:name w:val="header"/>
    <w:basedOn w:val="a"/>
    <w:link w:val="a4"/>
    <w:uiPriority w:val="99"/>
    <w:rsid w:val="00B52E47"/>
    <w:pPr>
      <w:tabs>
        <w:tab w:val="center" w:pos="4153"/>
        <w:tab w:val="right" w:pos="8306"/>
      </w:tabs>
      <w:spacing w:after="0" w:line="240" w:lineRule="auto"/>
      <w:jc w:val="left"/>
    </w:pPr>
    <w:rPr>
      <w:rFonts w:ascii="Times New (W1)" w:eastAsia="Times New Roman" w:hAnsi="Times New (W1)"/>
    </w:rPr>
  </w:style>
  <w:style w:type="character" w:customStyle="1" w:styleId="a4">
    <w:name w:val="כותרת עליונה תו"/>
    <w:basedOn w:val="a0"/>
    <w:link w:val="a3"/>
    <w:uiPriority w:val="99"/>
    <w:rsid w:val="00B52E47"/>
    <w:rPr>
      <w:rFonts w:ascii="Times New (W1)" w:eastAsia="Times New Roman" w:hAnsi="Times New (W1)" w:cs="David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126</Words>
  <Characters>722</Characters>
  <Application>Microsoft Office Word</Application>
  <DocSecurity>0</DocSecurity>
  <Lines>6</Lines>
  <Paragraphs>1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>MOJ</Company>
  <LinksUpToDate>false</LinksUpToDate>
  <CharactersWithSpaces>847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Kinan Ganem</dc:creator>
  <cp:lastModifiedBy>Kassem</cp:lastModifiedBy>
  <cp:revision>4</cp:revision>
  <dcterms:created xsi:type="dcterms:W3CDTF">2018-09-20T14:34:00Z</dcterms:created>
  <dcterms:modified xsi:type="dcterms:W3CDTF">2018-10-02T16:15:00Z</dcterms:modified>
</cp:coreProperties>
</file>